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791C0" w14:textId="77777777" w:rsidR="00195F11" w:rsidRDefault="00000000">
      <w:pPr>
        <w:spacing w:line="360" w:lineRule="auto"/>
        <w:rPr>
          <w:rFonts w:ascii="黑体" w:eastAsia="黑体" w:hAnsi="黑体" w:hint="eastAsia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附件一：</w:t>
      </w:r>
    </w:p>
    <w:p w14:paraId="49EF6E75" w14:textId="77777777" w:rsidR="00195F11" w:rsidRDefault="00000000">
      <w:pPr>
        <w:pStyle w:val="a7"/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师资和课表</w:t>
      </w:r>
    </w:p>
    <w:p w14:paraId="016D5427" w14:textId="77777777" w:rsidR="00195F11" w:rsidRDefault="00000000">
      <w:pPr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（一）“</w:t>
      </w:r>
      <w:r>
        <w:rPr>
          <w:rFonts w:ascii="Times New Roman" w:eastAsia="仿宋" w:hAnsi="Times New Roman" w:hint="eastAsia"/>
          <w:sz w:val="28"/>
          <w:szCs w:val="28"/>
        </w:rPr>
        <w:t>DeepSeek</w:t>
      </w:r>
      <w:r>
        <w:rPr>
          <w:rFonts w:ascii="Times New Roman" w:eastAsia="仿宋" w:hAnsi="Times New Roman" w:hint="eastAsia"/>
          <w:sz w:val="28"/>
          <w:szCs w:val="28"/>
        </w:rPr>
        <w:t>应用专家”岗位技能提升实训班师资和课表</w:t>
      </w:r>
    </w:p>
    <w:tbl>
      <w:tblPr>
        <w:tblW w:w="5925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4"/>
        <w:gridCol w:w="1558"/>
        <w:gridCol w:w="4537"/>
        <w:gridCol w:w="2837"/>
      </w:tblGrid>
      <w:tr w:rsidR="00195F11" w14:paraId="71FE04FC" w14:textId="77777777">
        <w:trPr>
          <w:trHeight w:val="548"/>
          <w:jc w:val="center"/>
        </w:trPr>
        <w:tc>
          <w:tcPr>
            <w:tcW w:w="413" w:type="pct"/>
            <w:vAlign w:val="center"/>
          </w:tcPr>
          <w:p w14:paraId="5A4200E2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800" w:type="pct"/>
            <w:vAlign w:val="center"/>
          </w:tcPr>
          <w:p w14:paraId="3128B818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329" w:type="pct"/>
            <w:vAlign w:val="center"/>
          </w:tcPr>
          <w:p w14:paraId="022B356F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培训主题</w:t>
            </w:r>
          </w:p>
        </w:tc>
        <w:tc>
          <w:tcPr>
            <w:tcW w:w="1456" w:type="pct"/>
            <w:vAlign w:val="center"/>
          </w:tcPr>
          <w:p w14:paraId="4EAD8617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拟请专家</w:t>
            </w:r>
          </w:p>
        </w:tc>
      </w:tr>
      <w:tr w:rsidR="00195F11" w14:paraId="11D24105" w14:textId="77777777">
        <w:trPr>
          <w:trHeight w:val="957"/>
          <w:jc w:val="center"/>
        </w:trPr>
        <w:tc>
          <w:tcPr>
            <w:tcW w:w="413" w:type="pct"/>
            <w:vMerge w:val="restart"/>
            <w:vAlign w:val="center"/>
          </w:tcPr>
          <w:p w14:paraId="39122637" w14:textId="4796EA5D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8月</w:t>
            </w:r>
            <w:r w:rsidR="003A14A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23</w:t>
            </w: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800" w:type="pct"/>
            <w:vAlign w:val="center"/>
          </w:tcPr>
          <w:p w14:paraId="0850F0C3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09:00-09:30</w:t>
            </w:r>
          </w:p>
        </w:tc>
        <w:tc>
          <w:tcPr>
            <w:tcW w:w="2329" w:type="pct"/>
            <w:vAlign w:val="center"/>
          </w:tcPr>
          <w:p w14:paraId="24312815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开班仪式</w:t>
            </w:r>
          </w:p>
          <w:p w14:paraId="0CDB6CCC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领导讲话</w:t>
            </w:r>
          </w:p>
        </w:tc>
        <w:tc>
          <w:tcPr>
            <w:tcW w:w="1456" w:type="pct"/>
            <w:vAlign w:val="center"/>
          </w:tcPr>
          <w:p w14:paraId="58E9864E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中国生产力促进中心协会理事长  申长江</w:t>
            </w:r>
          </w:p>
        </w:tc>
      </w:tr>
      <w:tr w:rsidR="00195F11" w14:paraId="7DF0A6DD" w14:textId="77777777">
        <w:trPr>
          <w:trHeight w:val="967"/>
          <w:jc w:val="center"/>
        </w:trPr>
        <w:tc>
          <w:tcPr>
            <w:tcW w:w="413" w:type="pct"/>
            <w:vMerge/>
            <w:vAlign w:val="center"/>
          </w:tcPr>
          <w:p w14:paraId="4A1518C2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14:paraId="2663B04E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09:30-12:00</w:t>
            </w:r>
          </w:p>
        </w:tc>
        <w:tc>
          <w:tcPr>
            <w:tcW w:w="2329" w:type="pct"/>
            <w:vAlign w:val="center"/>
          </w:tcPr>
          <w:p w14:paraId="596F7467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模块一：</w:t>
            </w:r>
            <w:r>
              <w:rPr>
                <w:rStyle w:val="aa"/>
                <w:rFonts w:ascii="宋体" w:hAnsi="宋体" w:cs="Segoe UI"/>
                <w:b w:val="0"/>
                <w:bCs w:val="0"/>
                <w:color w:val="404040"/>
                <w:sz w:val="24"/>
                <w:szCs w:val="24"/>
              </w:rPr>
              <w:t>DeepSeek 技术体系与国产化实践</w:t>
            </w:r>
          </w:p>
        </w:tc>
        <w:tc>
          <w:tcPr>
            <w:tcW w:w="1456" w:type="pct"/>
            <w:vAlign w:val="center"/>
          </w:tcPr>
          <w:p w14:paraId="23D18BFB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工信部AIGC专家委员会专家、百度智能云AI大模型技术讲师</w:t>
            </w:r>
          </w:p>
          <w:p w14:paraId="38F3D9A0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崔思锋博士</w:t>
            </w:r>
          </w:p>
        </w:tc>
      </w:tr>
      <w:tr w:rsidR="00195F11" w14:paraId="34EBE2C8" w14:textId="77777777">
        <w:trPr>
          <w:trHeight w:val="1077"/>
          <w:jc w:val="center"/>
        </w:trPr>
        <w:tc>
          <w:tcPr>
            <w:tcW w:w="413" w:type="pct"/>
            <w:vMerge/>
            <w:vAlign w:val="center"/>
          </w:tcPr>
          <w:p w14:paraId="143E6107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14:paraId="381CFD05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14:00-17:00</w:t>
            </w:r>
          </w:p>
        </w:tc>
        <w:tc>
          <w:tcPr>
            <w:tcW w:w="2329" w:type="pct"/>
            <w:vAlign w:val="center"/>
          </w:tcPr>
          <w:p w14:paraId="4B237A7D" w14:textId="77777777" w:rsidR="00195F11" w:rsidRDefault="00000000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模块二</w:t>
            </w:r>
            <w:r>
              <w:rPr>
                <w:rFonts w:ascii="宋体" w:eastAsia="宋体" w:hAnsi="宋体" w:cs="仿宋_GB2312" w:hint="eastAsia"/>
                <w:color w:val="000000"/>
                <w:kern w:val="0"/>
                <w:sz w:val="24"/>
              </w:rPr>
              <w:t>（一）</w:t>
            </w: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：</w:t>
            </w:r>
            <w:r>
              <w:rPr>
                <w:rStyle w:val="aa"/>
                <w:rFonts w:ascii="宋体" w:eastAsia="宋体" w:hAnsi="宋体" w:cs="Segoe UI"/>
                <w:b w:val="0"/>
                <w:bCs w:val="0"/>
                <w:color w:val="404040"/>
                <w:sz w:val="24"/>
              </w:rPr>
              <w:t>DeepSeek 开发实战工坊</w:t>
            </w:r>
          </w:p>
        </w:tc>
        <w:tc>
          <w:tcPr>
            <w:tcW w:w="1456" w:type="pct"/>
            <w:vAlign w:val="center"/>
          </w:tcPr>
          <w:p w14:paraId="2B1EE6CD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  <w:t>用友集团数字化负责人、北京大学EMBA</w:t>
            </w:r>
          </w:p>
          <w:p w14:paraId="5B8914B2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  <w:t>张欣</w:t>
            </w:r>
          </w:p>
        </w:tc>
      </w:tr>
      <w:tr w:rsidR="00195F11" w14:paraId="0A77D81F" w14:textId="77777777">
        <w:trPr>
          <w:trHeight w:val="1188"/>
          <w:jc w:val="center"/>
        </w:trPr>
        <w:tc>
          <w:tcPr>
            <w:tcW w:w="413" w:type="pct"/>
            <w:vMerge w:val="restart"/>
            <w:vAlign w:val="center"/>
          </w:tcPr>
          <w:p w14:paraId="5867DEA2" w14:textId="57E22CD2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8月</w:t>
            </w:r>
            <w:r w:rsidR="003A14A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24</w:t>
            </w: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800" w:type="pct"/>
            <w:vAlign w:val="center"/>
          </w:tcPr>
          <w:p w14:paraId="23D4CDBC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09:00-12:00</w:t>
            </w:r>
          </w:p>
        </w:tc>
        <w:tc>
          <w:tcPr>
            <w:tcW w:w="2329" w:type="pct"/>
            <w:vAlign w:val="center"/>
          </w:tcPr>
          <w:p w14:paraId="35E579D1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模块三：</w:t>
            </w:r>
            <w:r>
              <w:rPr>
                <w:rFonts w:ascii="宋体" w:eastAsia="宋体" w:hAnsi="宋体"/>
                <w:sz w:val="24"/>
              </w:rPr>
              <w:t>商业化落地</w:t>
            </w:r>
            <w:r>
              <w:rPr>
                <w:rFonts w:ascii="宋体" w:eastAsia="宋体" w:hAnsi="宋体" w:hint="eastAsia"/>
                <w:sz w:val="24"/>
              </w:rPr>
              <w:t>与生态对接</w:t>
            </w:r>
          </w:p>
        </w:tc>
        <w:tc>
          <w:tcPr>
            <w:tcW w:w="1456" w:type="pct"/>
            <w:vMerge w:val="restart"/>
            <w:vAlign w:val="center"/>
          </w:tcPr>
          <w:p w14:paraId="3F7F1C92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</w:rPr>
              <w:t>劳动经济学会人工智能与灵活就业专委会秘书长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/>
                <w:color w:val="000000"/>
                <w:kern w:val="0"/>
                <w:sz w:val="24"/>
              </w:rPr>
              <w:t>北大国发院副研究员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 xml:space="preserve">  朱丽博士</w:t>
            </w:r>
          </w:p>
        </w:tc>
      </w:tr>
      <w:tr w:rsidR="00195F11" w14:paraId="732672BC" w14:textId="77777777">
        <w:trPr>
          <w:trHeight w:val="1009"/>
          <w:jc w:val="center"/>
        </w:trPr>
        <w:tc>
          <w:tcPr>
            <w:tcW w:w="413" w:type="pct"/>
            <w:vMerge/>
            <w:vAlign w:val="center"/>
          </w:tcPr>
          <w:p w14:paraId="32AAD0E3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14:paraId="5E1C7412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14:00-16:00</w:t>
            </w:r>
          </w:p>
        </w:tc>
        <w:tc>
          <w:tcPr>
            <w:tcW w:w="2329" w:type="pct"/>
            <w:vAlign w:val="center"/>
          </w:tcPr>
          <w:p w14:paraId="049DCE0E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模块三：</w:t>
            </w:r>
            <w:r>
              <w:rPr>
                <w:rFonts w:ascii="宋体" w:eastAsia="宋体" w:hAnsi="宋体"/>
                <w:sz w:val="24"/>
              </w:rPr>
              <w:t>商业化落地</w:t>
            </w:r>
            <w:r>
              <w:rPr>
                <w:rFonts w:ascii="宋体" w:eastAsia="宋体" w:hAnsi="宋体" w:hint="eastAsia"/>
                <w:sz w:val="24"/>
              </w:rPr>
              <w:t>与生态对接</w:t>
            </w:r>
          </w:p>
        </w:tc>
        <w:tc>
          <w:tcPr>
            <w:tcW w:w="1456" w:type="pct"/>
            <w:vMerge/>
            <w:vAlign w:val="center"/>
          </w:tcPr>
          <w:p w14:paraId="34F697B3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</w:p>
        </w:tc>
      </w:tr>
      <w:tr w:rsidR="00195F11" w14:paraId="3A12D1BB" w14:textId="77777777">
        <w:trPr>
          <w:trHeight w:val="805"/>
          <w:jc w:val="center"/>
        </w:trPr>
        <w:tc>
          <w:tcPr>
            <w:tcW w:w="413" w:type="pct"/>
            <w:vMerge/>
            <w:vAlign w:val="center"/>
          </w:tcPr>
          <w:p w14:paraId="250C85CB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0" w:type="pct"/>
            <w:vAlign w:val="center"/>
          </w:tcPr>
          <w:p w14:paraId="6C757B02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16:00-17:00</w:t>
            </w:r>
          </w:p>
        </w:tc>
        <w:tc>
          <w:tcPr>
            <w:tcW w:w="2329" w:type="pct"/>
            <w:vAlign w:val="center"/>
          </w:tcPr>
          <w:p w14:paraId="71FCF9C1" w14:textId="77777777" w:rsidR="00195F11" w:rsidRDefault="00000000">
            <w:pPr>
              <w:widowControl/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结业考试与结业仪式</w:t>
            </w:r>
          </w:p>
        </w:tc>
        <w:tc>
          <w:tcPr>
            <w:tcW w:w="1456" w:type="pct"/>
            <w:vAlign w:val="center"/>
          </w:tcPr>
          <w:p w14:paraId="11064F09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sz w:val="24"/>
              </w:rPr>
            </w:pPr>
          </w:p>
        </w:tc>
      </w:tr>
    </w:tbl>
    <w:p w14:paraId="7F04B504" w14:textId="77777777" w:rsidR="00195F11" w:rsidRDefault="00000000">
      <w:pPr>
        <w:widowControl/>
        <w:jc w:val="left"/>
        <w:rPr>
          <w:rFonts w:ascii="宋体" w:eastAsia="宋体" w:hAnsi="宋体" w:cs="仿宋" w:hint="eastAsia"/>
          <w:sz w:val="24"/>
        </w:rPr>
      </w:pPr>
      <w:r>
        <w:rPr>
          <w:rFonts w:ascii="宋体" w:eastAsia="宋体" w:hAnsi="宋体" w:cs="仿宋" w:hint="eastAsia"/>
          <w:sz w:val="24"/>
        </w:rPr>
        <w:br w:type="page"/>
      </w:r>
    </w:p>
    <w:p w14:paraId="72A16298" w14:textId="77777777" w:rsidR="00195F11" w:rsidRDefault="00000000">
      <w:pPr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lastRenderedPageBreak/>
        <w:t>（二）“生成式人工智能</w:t>
      </w:r>
      <w:r>
        <w:rPr>
          <w:rFonts w:ascii="Times New Roman" w:eastAsia="仿宋" w:hAnsi="Times New Roman" w:hint="eastAsia"/>
          <w:sz w:val="28"/>
          <w:szCs w:val="28"/>
        </w:rPr>
        <w:t>AIGC</w:t>
      </w:r>
      <w:r>
        <w:rPr>
          <w:rFonts w:ascii="Times New Roman" w:eastAsia="仿宋" w:hAnsi="Times New Roman" w:hint="eastAsia"/>
          <w:sz w:val="28"/>
          <w:szCs w:val="28"/>
        </w:rPr>
        <w:t>应用工程师”岗位技能提升实训班师资和课表</w:t>
      </w:r>
    </w:p>
    <w:tbl>
      <w:tblPr>
        <w:tblW w:w="5860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7"/>
        <w:gridCol w:w="1552"/>
        <w:gridCol w:w="4491"/>
        <w:gridCol w:w="2779"/>
      </w:tblGrid>
      <w:tr w:rsidR="00195F11" w14:paraId="45C51E31" w14:textId="77777777">
        <w:trPr>
          <w:trHeight w:val="548"/>
          <w:jc w:val="center"/>
        </w:trPr>
        <w:tc>
          <w:tcPr>
            <w:tcW w:w="419" w:type="pct"/>
            <w:vAlign w:val="center"/>
          </w:tcPr>
          <w:p w14:paraId="34506312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806" w:type="pct"/>
            <w:vAlign w:val="center"/>
          </w:tcPr>
          <w:p w14:paraId="0AF57B24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331" w:type="pct"/>
            <w:vAlign w:val="center"/>
          </w:tcPr>
          <w:p w14:paraId="0681C024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培训主题</w:t>
            </w:r>
          </w:p>
        </w:tc>
        <w:tc>
          <w:tcPr>
            <w:tcW w:w="1442" w:type="pct"/>
            <w:vAlign w:val="center"/>
          </w:tcPr>
          <w:p w14:paraId="3AB4D110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等线 Light" w:hint="eastAsia"/>
                <w:b/>
                <w:bCs/>
                <w:color w:val="000000"/>
                <w:sz w:val="24"/>
                <w:szCs w:val="24"/>
              </w:rPr>
              <w:t>拟请专家</w:t>
            </w:r>
          </w:p>
        </w:tc>
      </w:tr>
      <w:tr w:rsidR="00195F11" w14:paraId="2C7A36D2" w14:textId="77777777">
        <w:trPr>
          <w:trHeight w:val="957"/>
          <w:jc w:val="center"/>
        </w:trPr>
        <w:tc>
          <w:tcPr>
            <w:tcW w:w="419" w:type="pct"/>
            <w:vMerge w:val="restart"/>
            <w:vAlign w:val="center"/>
          </w:tcPr>
          <w:p w14:paraId="36240D4D" w14:textId="3FD8E5D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8月</w:t>
            </w:r>
            <w:r w:rsidR="003A14A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30</w:t>
            </w: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806" w:type="pct"/>
            <w:vAlign w:val="center"/>
          </w:tcPr>
          <w:p w14:paraId="201F1219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09:00-09:30</w:t>
            </w:r>
          </w:p>
        </w:tc>
        <w:tc>
          <w:tcPr>
            <w:tcW w:w="2331" w:type="pct"/>
            <w:vAlign w:val="center"/>
          </w:tcPr>
          <w:p w14:paraId="63061BBA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开班仪式</w:t>
            </w:r>
          </w:p>
          <w:p w14:paraId="7C6295D1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领导讲话</w:t>
            </w:r>
          </w:p>
        </w:tc>
        <w:tc>
          <w:tcPr>
            <w:tcW w:w="1442" w:type="pct"/>
            <w:vAlign w:val="center"/>
          </w:tcPr>
          <w:p w14:paraId="6D1A7EAA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中国生产力促进中心协会理事长  申长江</w:t>
            </w:r>
          </w:p>
        </w:tc>
      </w:tr>
      <w:tr w:rsidR="00195F11" w14:paraId="469DA867" w14:textId="77777777">
        <w:trPr>
          <w:trHeight w:val="967"/>
          <w:jc w:val="center"/>
        </w:trPr>
        <w:tc>
          <w:tcPr>
            <w:tcW w:w="419" w:type="pct"/>
            <w:vMerge/>
            <w:vAlign w:val="center"/>
          </w:tcPr>
          <w:p w14:paraId="6795E1E4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7C07CC3B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09:30-12:00</w:t>
            </w:r>
          </w:p>
        </w:tc>
        <w:tc>
          <w:tcPr>
            <w:tcW w:w="2331" w:type="pct"/>
            <w:vAlign w:val="center"/>
          </w:tcPr>
          <w:p w14:paraId="5232DC8F" w14:textId="77777777" w:rsidR="00195F11" w:rsidRDefault="00000000">
            <w:pPr>
              <w:pStyle w:val="ac"/>
              <w:spacing w:line="360" w:lineRule="auto"/>
              <w:jc w:val="left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模块一：</w:t>
            </w:r>
            <w:r>
              <w:rPr>
                <w:rFonts w:ascii="宋体" w:hAnsi="宋体"/>
                <w:sz w:val="24"/>
                <w:szCs w:val="24"/>
              </w:rPr>
              <w:t>AIGC技术基础与政策生态</w:t>
            </w:r>
          </w:p>
        </w:tc>
        <w:tc>
          <w:tcPr>
            <w:tcW w:w="1442" w:type="pct"/>
            <w:vAlign w:val="center"/>
          </w:tcPr>
          <w:p w14:paraId="04442DCC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工信部AIGC专家委员会专家、百度智能云AI大模型技术讲师  崔思锋博士</w:t>
            </w:r>
          </w:p>
        </w:tc>
      </w:tr>
      <w:tr w:rsidR="00195F11" w14:paraId="099DB922" w14:textId="77777777">
        <w:trPr>
          <w:trHeight w:val="1077"/>
          <w:jc w:val="center"/>
        </w:trPr>
        <w:tc>
          <w:tcPr>
            <w:tcW w:w="419" w:type="pct"/>
            <w:vMerge/>
            <w:vAlign w:val="center"/>
          </w:tcPr>
          <w:p w14:paraId="29524139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539CFE53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14:00-17:00</w:t>
            </w:r>
          </w:p>
        </w:tc>
        <w:tc>
          <w:tcPr>
            <w:tcW w:w="2331" w:type="pct"/>
            <w:vAlign w:val="center"/>
          </w:tcPr>
          <w:p w14:paraId="48D58F18" w14:textId="77777777" w:rsidR="00195F11" w:rsidRDefault="00000000">
            <w:pPr>
              <w:spacing w:line="360" w:lineRule="auto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模块二</w:t>
            </w:r>
            <w:r>
              <w:rPr>
                <w:rFonts w:ascii="宋体" w:eastAsia="宋体" w:hAnsi="宋体" w:cs="仿宋_GB2312" w:hint="eastAsia"/>
                <w:color w:val="000000"/>
                <w:kern w:val="0"/>
                <w:sz w:val="24"/>
              </w:rPr>
              <w:t>（一）</w:t>
            </w: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：</w:t>
            </w:r>
            <w:r>
              <w:rPr>
                <w:rFonts w:ascii="宋体" w:eastAsia="宋体" w:hAnsi="宋体"/>
                <w:sz w:val="24"/>
              </w:rPr>
              <w:t>AIGC</w:t>
            </w:r>
            <w:r>
              <w:rPr>
                <w:rFonts w:ascii="宋体" w:eastAsia="宋体" w:hAnsi="宋体" w:hint="eastAsia"/>
                <w:sz w:val="24"/>
              </w:rPr>
              <w:t>应用</w:t>
            </w:r>
            <w:r>
              <w:rPr>
                <w:rFonts w:ascii="宋体" w:eastAsia="宋体" w:hAnsi="宋体"/>
                <w:sz w:val="24"/>
              </w:rPr>
              <w:t>全栈技能实训</w:t>
            </w:r>
            <w:r>
              <w:rPr>
                <w:rFonts w:ascii="宋体" w:eastAsia="宋体" w:hAnsi="宋体" w:hint="eastAsia"/>
                <w:sz w:val="24"/>
              </w:rPr>
              <w:t>-</w:t>
            </w:r>
            <w:r>
              <w:rPr>
                <w:rFonts w:ascii="宋体" w:eastAsia="宋体" w:hAnsi="宋体"/>
                <w:sz w:val="24"/>
              </w:rPr>
              <w:t>-文本</w:t>
            </w:r>
            <w:r>
              <w:rPr>
                <w:rFonts w:ascii="宋体" w:eastAsia="宋体" w:hAnsi="宋体" w:hint="eastAsia"/>
                <w:sz w:val="24"/>
              </w:rPr>
              <w:t>、图像生</w:t>
            </w:r>
            <w:r>
              <w:rPr>
                <w:rFonts w:ascii="宋体" w:eastAsia="宋体" w:hAnsi="宋体"/>
                <w:sz w:val="24"/>
              </w:rPr>
              <w:t>成应用</w:t>
            </w:r>
          </w:p>
        </w:tc>
        <w:tc>
          <w:tcPr>
            <w:tcW w:w="1442" w:type="pct"/>
            <w:vMerge w:val="restart"/>
            <w:vAlign w:val="center"/>
          </w:tcPr>
          <w:p w14:paraId="43DF567F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  <w:t>用友集团数字化负责人、北京大学EMBA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  <w:p w14:paraId="6A062A9D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kern w:val="0"/>
                <w:sz w:val="24"/>
                <w:szCs w:val="24"/>
              </w:rPr>
              <w:t>张欣</w:t>
            </w:r>
          </w:p>
        </w:tc>
      </w:tr>
      <w:tr w:rsidR="00195F11" w14:paraId="22D57632" w14:textId="77777777">
        <w:trPr>
          <w:trHeight w:val="942"/>
          <w:jc w:val="center"/>
        </w:trPr>
        <w:tc>
          <w:tcPr>
            <w:tcW w:w="419" w:type="pct"/>
            <w:vMerge w:val="restart"/>
            <w:vAlign w:val="center"/>
          </w:tcPr>
          <w:p w14:paraId="02D3F6A4" w14:textId="0BF5DF74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8月</w:t>
            </w:r>
            <w:r w:rsidR="003A14A3"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31</w:t>
            </w: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806" w:type="pct"/>
            <w:vAlign w:val="center"/>
          </w:tcPr>
          <w:p w14:paraId="18A9A847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09:00-12:00</w:t>
            </w:r>
          </w:p>
        </w:tc>
        <w:tc>
          <w:tcPr>
            <w:tcW w:w="2331" w:type="pct"/>
            <w:vAlign w:val="center"/>
          </w:tcPr>
          <w:p w14:paraId="3FA97633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cs="仿宋_GB2312" w:hint="eastAsia"/>
                <w:color w:val="000000"/>
                <w:sz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sz w:val="24"/>
              </w:rPr>
              <w:t>模块二</w:t>
            </w:r>
          </w:p>
          <w:p w14:paraId="63285B2A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sz w:val="24"/>
              </w:rPr>
            </w:pPr>
            <w:r>
              <w:rPr>
                <w:rFonts w:ascii="宋体" w:eastAsia="宋体" w:hAnsi="宋体" w:cs="仿宋_GB2312" w:hint="eastAsia"/>
                <w:color w:val="000000"/>
                <w:kern w:val="0"/>
                <w:sz w:val="24"/>
              </w:rPr>
              <w:t>（二）</w:t>
            </w:r>
            <w:r>
              <w:rPr>
                <w:rFonts w:ascii="宋体" w:eastAsia="宋体" w:hAnsi="宋体"/>
                <w:sz w:val="24"/>
              </w:rPr>
              <w:t>AIGC</w:t>
            </w:r>
            <w:r>
              <w:rPr>
                <w:rFonts w:ascii="宋体" w:eastAsia="宋体" w:hAnsi="宋体" w:hint="eastAsia"/>
                <w:sz w:val="24"/>
              </w:rPr>
              <w:t>应用</w:t>
            </w:r>
            <w:r>
              <w:rPr>
                <w:rFonts w:ascii="宋体" w:eastAsia="宋体" w:hAnsi="宋体"/>
                <w:sz w:val="24"/>
              </w:rPr>
              <w:t>全栈技能实训—</w:t>
            </w:r>
            <w:r>
              <w:rPr>
                <w:rFonts w:ascii="宋体" w:eastAsia="宋体" w:hAnsi="宋体" w:hint="eastAsia"/>
                <w:sz w:val="24"/>
              </w:rPr>
              <w:t>视频生成内容、提示词工程</w:t>
            </w:r>
          </w:p>
          <w:p w14:paraId="1E3E55E4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（三）</w:t>
            </w:r>
            <w:r>
              <w:rPr>
                <w:rFonts w:ascii="宋体" w:eastAsia="宋体" w:hAnsi="宋体"/>
                <w:sz w:val="24"/>
              </w:rPr>
              <w:t>多模态交互系统</w:t>
            </w:r>
            <w:r>
              <w:rPr>
                <w:rFonts w:ascii="宋体" w:eastAsia="宋体" w:hAnsi="宋体" w:hint="eastAsia"/>
                <w:sz w:val="24"/>
              </w:rPr>
              <w:t>、企业级模型微调</w:t>
            </w:r>
          </w:p>
        </w:tc>
        <w:tc>
          <w:tcPr>
            <w:tcW w:w="1442" w:type="pct"/>
            <w:vMerge/>
            <w:vAlign w:val="center"/>
          </w:tcPr>
          <w:p w14:paraId="5871DA6D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195F11" w14:paraId="73578169" w14:textId="77777777">
        <w:trPr>
          <w:trHeight w:val="1009"/>
          <w:jc w:val="center"/>
        </w:trPr>
        <w:tc>
          <w:tcPr>
            <w:tcW w:w="419" w:type="pct"/>
            <w:vMerge/>
            <w:vAlign w:val="center"/>
          </w:tcPr>
          <w:p w14:paraId="72241389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6D0E5186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14:00-16:00</w:t>
            </w:r>
          </w:p>
        </w:tc>
        <w:tc>
          <w:tcPr>
            <w:tcW w:w="2331" w:type="pct"/>
            <w:vAlign w:val="center"/>
          </w:tcPr>
          <w:p w14:paraId="595A6B1A" w14:textId="77777777" w:rsidR="00195F11" w:rsidRDefault="00000000">
            <w:pPr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模块三：</w:t>
            </w:r>
            <w:r>
              <w:rPr>
                <w:rFonts w:ascii="宋体" w:eastAsia="宋体" w:hAnsi="宋体"/>
                <w:sz w:val="24"/>
              </w:rPr>
              <w:t>商业化落地与创新沙盘</w:t>
            </w:r>
          </w:p>
        </w:tc>
        <w:tc>
          <w:tcPr>
            <w:tcW w:w="1442" w:type="pct"/>
            <w:vAlign w:val="center"/>
          </w:tcPr>
          <w:p w14:paraId="7CCBB429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/>
                <w:color w:val="000000"/>
                <w:kern w:val="0"/>
                <w:sz w:val="24"/>
              </w:rPr>
              <w:t>劳动经济学会人工智能与灵活就业专委会秘书长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宋体" w:eastAsia="宋体" w:hAnsi="宋体"/>
                <w:color w:val="000000"/>
                <w:kern w:val="0"/>
                <w:sz w:val="24"/>
              </w:rPr>
              <w:t>北大国发院副研究员</w:t>
            </w: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 xml:space="preserve">  </w:t>
            </w:r>
          </w:p>
          <w:p w14:paraId="2DCB826E" w14:textId="77777777" w:rsidR="00195F11" w:rsidRDefault="00000000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</w:rPr>
              <w:t>朱丽博士</w:t>
            </w:r>
          </w:p>
        </w:tc>
      </w:tr>
      <w:tr w:rsidR="00195F11" w14:paraId="65897E0C" w14:textId="77777777">
        <w:trPr>
          <w:trHeight w:val="805"/>
          <w:jc w:val="center"/>
        </w:trPr>
        <w:tc>
          <w:tcPr>
            <w:tcW w:w="419" w:type="pct"/>
            <w:vMerge/>
            <w:vAlign w:val="center"/>
          </w:tcPr>
          <w:p w14:paraId="7F0C95F9" w14:textId="77777777" w:rsidR="00195F11" w:rsidRDefault="00195F11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806" w:type="pct"/>
            <w:vAlign w:val="center"/>
          </w:tcPr>
          <w:p w14:paraId="20E262FA" w14:textId="77777777" w:rsidR="00195F11" w:rsidRDefault="00000000">
            <w:pPr>
              <w:pStyle w:val="ac"/>
              <w:spacing w:line="360" w:lineRule="auto"/>
              <w:jc w:val="center"/>
              <w:rPr>
                <w:rFonts w:ascii="宋体" w:hAnsi="宋体" w:cs="仿宋_GB2312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color w:val="000000"/>
                <w:sz w:val="24"/>
                <w:szCs w:val="24"/>
              </w:rPr>
              <w:t>16:00-17:00</w:t>
            </w:r>
          </w:p>
        </w:tc>
        <w:tc>
          <w:tcPr>
            <w:tcW w:w="2331" w:type="pct"/>
            <w:vAlign w:val="center"/>
          </w:tcPr>
          <w:p w14:paraId="27FBCB7E" w14:textId="77777777" w:rsidR="00195F11" w:rsidRDefault="00000000">
            <w:pPr>
              <w:widowControl/>
              <w:spacing w:line="360" w:lineRule="auto"/>
              <w:jc w:val="left"/>
              <w:rPr>
                <w:rFonts w:ascii="宋体" w:eastAsia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结业考试与结业仪式</w:t>
            </w:r>
          </w:p>
        </w:tc>
        <w:tc>
          <w:tcPr>
            <w:tcW w:w="1442" w:type="pct"/>
            <w:vAlign w:val="center"/>
          </w:tcPr>
          <w:p w14:paraId="01BA5CDF" w14:textId="77777777" w:rsidR="00195F11" w:rsidRDefault="00195F11">
            <w:pPr>
              <w:spacing w:line="360" w:lineRule="auto"/>
              <w:jc w:val="center"/>
              <w:rPr>
                <w:rFonts w:ascii="宋体" w:eastAsia="宋体" w:hAnsi="宋体" w:hint="eastAsia"/>
                <w:color w:val="000000"/>
                <w:sz w:val="24"/>
              </w:rPr>
            </w:pPr>
          </w:p>
        </w:tc>
      </w:tr>
    </w:tbl>
    <w:p w14:paraId="6E3C8554" w14:textId="06473123" w:rsidR="00195F11" w:rsidRDefault="00000000" w:rsidP="0036793D">
      <w:pPr>
        <w:spacing w:line="360" w:lineRule="auto"/>
        <w:rPr>
          <w:rFonts w:ascii="宋体" w:eastAsia="宋体" w:hAnsi="宋体" w:cs="仿宋" w:hint="eastAsia"/>
          <w:sz w:val="24"/>
        </w:rPr>
      </w:pPr>
      <w:r>
        <w:rPr>
          <w:rFonts w:ascii="仿宋_GB2312" w:eastAsia="仿宋_GB2312" w:hAnsi="宋体" w:cs="仿宋" w:hint="eastAsia"/>
          <w:sz w:val="28"/>
          <w:szCs w:val="28"/>
        </w:rPr>
        <w:t>注：根据培训组织和学员需求情况，实际课程和师资可能会适当微调，如有发生、敬请谅解。</w:t>
      </w:r>
    </w:p>
    <w:sectPr w:rsidR="00195F11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89396" w14:textId="77777777" w:rsidR="008D3EB0" w:rsidRDefault="008D3EB0">
      <w:pPr>
        <w:rPr>
          <w:rFonts w:hint="eastAsia"/>
        </w:rPr>
      </w:pPr>
      <w:r>
        <w:separator/>
      </w:r>
    </w:p>
  </w:endnote>
  <w:endnote w:type="continuationSeparator" w:id="0">
    <w:p w14:paraId="7388CB42" w14:textId="77777777" w:rsidR="008D3EB0" w:rsidRDefault="008D3EB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3A466" w14:textId="77777777" w:rsidR="00195F11" w:rsidRDefault="00195F11">
    <w:pPr>
      <w:pStyle w:val="a3"/>
      <w:jc w:val="center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E057B" w14:textId="77777777" w:rsidR="008D3EB0" w:rsidRDefault="008D3EB0">
      <w:pPr>
        <w:rPr>
          <w:rFonts w:hint="eastAsia"/>
        </w:rPr>
      </w:pPr>
      <w:r>
        <w:separator/>
      </w:r>
    </w:p>
  </w:footnote>
  <w:footnote w:type="continuationSeparator" w:id="0">
    <w:p w14:paraId="566107A7" w14:textId="77777777" w:rsidR="008D3EB0" w:rsidRDefault="008D3EB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38A7"/>
    <w:multiLevelType w:val="multilevel"/>
    <w:tmpl w:val="02C438A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" w15:restartNumberingAfterBreak="0">
    <w:nsid w:val="0D146C8B"/>
    <w:multiLevelType w:val="multilevel"/>
    <w:tmpl w:val="0D146C8B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" w15:restartNumberingAfterBreak="0">
    <w:nsid w:val="201448FB"/>
    <w:multiLevelType w:val="multilevel"/>
    <w:tmpl w:val="201448FB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3" w15:restartNumberingAfterBreak="0">
    <w:nsid w:val="24D13255"/>
    <w:multiLevelType w:val="multilevel"/>
    <w:tmpl w:val="24D1325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4" w15:restartNumberingAfterBreak="0">
    <w:nsid w:val="253A614A"/>
    <w:multiLevelType w:val="multilevel"/>
    <w:tmpl w:val="253A614A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5" w15:restartNumberingAfterBreak="0">
    <w:nsid w:val="25834E12"/>
    <w:multiLevelType w:val="multilevel"/>
    <w:tmpl w:val="25834E1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6" w15:restartNumberingAfterBreak="0">
    <w:nsid w:val="275B7E6C"/>
    <w:multiLevelType w:val="multilevel"/>
    <w:tmpl w:val="275B7E6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7" w15:restartNumberingAfterBreak="0">
    <w:nsid w:val="28F27FBC"/>
    <w:multiLevelType w:val="multilevel"/>
    <w:tmpl w:val="28F27FBC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8" w15:restartNumberingAfterBreak="0">
    <w:nsid w:val="2F9474C7"/>
    <w:multiLevelType w:val="multilevel"/>
    <w:tmpl w:val="2F9474C7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9" w15:restartNumberingAfterBreak="0">
    <w:nsid w:val="33882F18"/>
    <w:multiLevelType w:val="multilevel"/>
    <w:tmpl w:val="33882F18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0" w15:restartNumberingAfterBreak="0">
    <w:nsid w:val="3A271D5C"/>
    <w:multiLevelType w:val="multilevel"/>
    <w:tmpl w:val="3A271D5C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1" w15:restartNumberingAfterBreak="0">
    <w:nsid w:val="4A015A5A"/>
    <w:multiLevelType w:val="multilevel"/>
    <w:tmpl w:val="4A015A5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2" w15:restartNumberingAfterBreak="0">
    <w:nsid w:val="4C646681"/>
    <w:multiLevelType w:val="multilevel"/>
    <w:tmpl w:val="4C646681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3" w15:restartNumberingAfterBreak="0">
    <w:nsid w:val="514E6197"/>
    <w:multiLevelType w:val="multilevel"/>
    <w:tmpl w:val="514E6197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4" w15:restartNumberingAfterBreak="0">
    <w:nsid w:val="630E594F"/>
    <w:multiLevelType w:val="multilevel"/>
    <w:tmpl w:val="630E594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5" w15:restartNumberingAfterBreak="0">
    <w:nsid w:val="67685785"/>
    <w:multiLevelType w:val="multilevel"/>
    <w:tmpl w:val="6768578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6" w15:restartNumberingAfterBreak="0">
    <w:nsid w:val="6A3B174A"/>
    <w:multiLevelType w:val="multilevel"/>
    <w:tmpl w:val="6A3B174A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7" w15:restartNumberingAfterBreak="0">
    <w:nsid w:val="74D4467F"/>
    <w:multiLevelType w:val="multilevel"/>
    <w:tmpl w:val="74D4467F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18" w15:restartNumberingAfterBreak="0">
    <w:nsid w:val="7B123BA0"/>
    <w:multiLevelType w:val="multilevel"/>
    <w:tmpl w:val="7B123BA0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19" w15:restartNumberingAfterBreak="0">
    <w:nsid w:val="7B1352A5"/>
    <w:multiLevelType w:val="multilevel"/>
    <w:tmpl w:val="7B1352A5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abstractNum w:abstractNumId="20" w15:restartNumberingAfterBreak="0">
    <w:nsid w:val="7D306A39"/>
    <w:multiLevelType w:val="multilevel"/>
    <w:tmpl w:val="7D306A39"/>
    <w:lvl w:ilvl="0">
      <w:start w:val="1"/>
      <w:numFmt w:val="decimal"/>
      <w:suff w:val="nothing"/>
      <w:lvlText w:val="(%1)"/>
      <w:lvlJc w:val="left"/>
      <w:pPr>
        <w:ind w:left="1080" w:hanging="440"/>
      </w:pPr>
      <w:rPr>
        <w:rFonts w:ascii="仿宋_GB2312" w:eastAsia="仿宋_GB2312"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1" w15:restartNumberingAfterBreak="0">
    <w:nsid w:val="7D7D01C2"/>
    <w:multiLevelType w:val="multilevel"/>
    <w:tmpl w:val="7D7D01C2"/>
    <w:lvl w:ilvl="0">
      <w:start w:val="1"/>
      <w:numFmt w:val="decimal"/>
      <w:suff w:val="nothing"/>
      <w:lvlText w:val="%1、"/>
      <w:lvlJc w:val="left"/>
      <w:pPr>
        <w:ind w:left="624" w:hanging="2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hint="eastAsia"/>
      </w:rPr>
    </w:lvl>
  </w:abstractNum>
  <w:num w:numId="1" w16cid:durableId="574778829">
    <w:abstractNumId w:val="3"/>
  </w:num>
  <w:num w:numId="2" w16cid:durableId="772559160">
    <w:abstractNumId w:val="18"/>
  </w:num>
  <w:num w:numId="3" w16cid:durableId="135951627">
    <w:abstractNumId w:val="12"/>
  </w:num>
  <w:num w:numId="4" w16cid:durableId="1350176331">
    <w:abstractNumId w:val="13"/>
  </w:num>
  <w:num w:numId="5" w16cid:durableId="787702030">
    <w:abstractNumId w:val="1"/>
  </w:num>
  <w:num w:numId="6" w16cid:durableId="829952520">
    <w:abstractNumId w:val="16"/>
  </w:num>
  <w:num w:numId="7" w16cid:durableId="1561092279">
    <w:abstractNumId w:val="7"/>
  </w:num>
  <w:num w:numId="8" w16cid:durableId="656810340">
    <w:abstractNumId w:val="21"/>
  </w:num>
  <w:num w:numId="9" w16cid:durableId="1964918877">
    <w:abstractNumId w:val="15"/>
  </w:num>
  <w:num w:numId="10" w16cid:durableId="1034424585">
    <w:abstractNumId w:val="10"/>
  </w:num>
  <w:num w:numId="11" w16cid:durableId="76246697">
    <w:abstractNumId w:val="2"/>
  </w:num>
  <w:num w:numId="12" w16cid:durableId="1896971221">
    <w:abstractNumId w:val="5"/>
  </w:num>
  <w:num w:numId="13" w16cid:durableId="158426330">
    <w:abstractNumId w:val="8"/>
  </w:num>
  <w:num w:numId="14" w16cid:durableId="1015497621">
    <w:abstractNumId w:val="0"/>
  </w:num>
  <w:num w:numId="15" w16cid:durableId="1159268890">
    <w:abstractNumId w:val="9"/>
  </w:num>
  <w:num w:numId="16" w16cid:durableId="1455640456">
    <w:abstractNumId w:val="20"/>
  </w:num>
  <w:num w:numId="17" w16cid:durableId="848181897">
    <w:abstractNumId w:val="11"/>
  </w:num>
  <w:num w:numId="18" w16cid:durableId="648368056">
    <w:abstractNumId w:val="19"/>
  </w:num>
  <w:num w:numId="19" w16cid:durableId="946350652">
    <w:abstractNumId w:val="4"/>
  </w:num>
  <w:num w:numId="20" w16cid:durableId="2123379970">
    <w:abstractNumId w:val="6"/>
  </w:num>
  <w:num w:numId="21" w16cid:durableId="485827205">
    <w:abstractNumId w:val="17"/>
  </w:num>
  <w:num w:numId="22" w16cid:durableId="5542391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VmMzRlOTFiMjU3NDRhZTBlMjAwNTBkMTAxYTBjMjMifQ=="/>
  </w:docVars>
  <w:rsids>
    <w:rsidRoot w:val="00DF1CB4"/>
    <w:rsid w:val="AEBD9054"/>
    <w:rsid w:val="AF7E727D"/>
    <w:rsid w:val="F9E29166"/>
    <w:rsid w:val="00001B64"/>
    <w:rsid w:val="00020043"/>
    <w:rsid w:val="00091B4D"/>
    <w:rsid w:val="000A08BC"/>
    <w:rsid w:val="000B53D0"/>
    <w:rsid w:val="000D5B91"/>
    <w:rsid w:val="000F79C8"/>
    <w:rsid w:val="00195F11"/>
    <w:rsid w:val="001A2270"/>
    <w:rsid w:val="001A4716"/>
    <w:rsid w:val="001B7345"/>
    <w:rsid w:val="001F408A"/>
    <w:rsid w:val="0021282C"/>
    <w:rsid w:val="002144E9"/>
    <w:rsid w:val="0024744D"/>
    <w:rsid w:val="002660D9"/>
    <w:rsid w:val="0027344B"/>
    <w:rsid w:val="00326F82"/>
    <w:rsid w:val="00362102"/>
    <w:rsid w:val="0036793D"/>
    <w:rsid w:val="00381259"/>
    <w:rsid w:val="00394469"/>
    <w:rsid w:val="003A14A3"/>
    <w:rsid w:val="003A250C"/>
    <w:rsid w:val="003B6477"/>
    <w:rsid w:val="003C0BF5"/>
    <w:rsid w:val="003C4897"/>
    <w:rsid w:val="003E78C4"/>
    <w:rsid w:val="00417323"/>
    <w:rsid w:val="004A6F4A"/>
    <w:rsid w:val="004B310B"/>
    <w:rsid w:val="00524AE0"/>
    <w:rsid w:val="00525DA8"/>
    <w:rsid w:val="00533303"/>
    <w:rsid w:val="0057181A"/>
    <w:rsid w:val="00607913"/>
    <w:rsid w:val="006119A1"/>
    <w:rsid w:val="0066775C"/>
    <w:rsid w:val="00667A93"/>
    <w:rsid w:val="00691C36"/>
    <w:rsid w:val="006C6382"/>
    <w:rsid w:val="006D4D3E"/>
    <w:rsid w:val="00725F40"/>
    <w:rsid w:val="00737F89"/>
    <w:rsid w:val="00770655"/>
    <w:rsid w:val="0078738E"/>
    <w:rsid w:val="007D04F1"/>
    <w:rsid w:val="007E7A52"/>
    <w:rsid w:val="00806B1A"/>
    <w:rsid w:val="00826D4D"/>
    <w:rsid w:val="0083697F"/>
    <w:rsid w:val="00850030"/>
    <w:rsid w:val="00860774"/>
    <w:rsid w:val="008B6D04"/>
    <w:rsid w:val="008D3A41"/>
    <w:rsid w:val="008D3EB0"/>
    <w:rsid w:val="008D7AD3"/>
    <w:rsid w:val="00924625"/>
    <w:rsid w:val="009B5BF1"/>
    <w:rsid w:val="009E1EF7"/>
    <w:rsid w:val="00A83384"/>
    <w:rsid w:val="00AA3B27"/>
    <w:rsid w:val="00AB56F9"/>
    <w:rsid w:val="00AC7A64"/>
    <w:rsid w:val="00B90FFD"/>
    <w:rsid w:val="00B96BB0"/>
    <w:rsid w:val="00BD355E"/>
    <w:rsid w:val="00BD67D3"/>
    <w:rsid w:val="00C0619D"/>
    <w:rsid w:val="00CA1DFF"/>
    <w:rsid w:val="00D02990"/>
    <w:rsid w:val="00D15EEE"/>
    <w:rsid w:val="00D362E7"/>
    <w:rsid w:val="00DD0616"/>
    <w:rsid w:val="00DE7AA0"/>
    <w:rsid w:val="00DF1CB4"/>
    <w:rsid w:val="00DF2A56"/>
    <w:rsid w:val="00E753DB"/>
    <w:rsid w:val="00E852A1"/>
    <w:rsid w:val="00EC6935"/>
    <w:rsid w:val="00EF68C3"/>
    <w:rsid w:val="00F3671E"/>
    <w:rsid w:val="00FE0EC9"/>
    <w:rsid w:val="00FF166E"/>
    <w:rsid w:val="09081D34"/>
    <w:rsid w:val="0BA23811"/>
    <w:rsid w:val="14A46F53"/>
    <w:rsid w:val="17A54EA5"/>
    <w:rsid w:val="17CC40F0"/>
    <w:rsid w:val="1F16618C"/>
    <w:rsid w:val="29F96918"/>
    <w:rsid w:val="36886518"/>
    <w:rsid w:val="38D77D43"/>
    <w:rsid w:val="3D166DB8"/>
    <w:rsid w:val="3FB47280"/>
    <w:rsid w:val="40C764D4"/>
    <w:rsid w:val="48D20D16"/>
    <w:rsid w:val="4955408F"/>
    <w:rsid w:val="4D026C88"/>
    <w:rsid w:val="5EF59A97"/>
    <w:rsid w:val="5F723D2F"/>
    <w:rsid w:val="685921FC"/>
    <w:rsid w:val="6FE00BFA"/>
    <w:rsid w:val="750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57B2F9F"/>
  <w15:docId w15:val="{14381798-D309-47AF-A30A-E02311F3F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ind w:left="299"/>
      <w:outlineLvl w:val="1"/>
    </w:pPr>
    <w:rPr>
      <w:rFonts w:ascii="黑体" w:eastAsia="黑体" w:hAnsi="黑体" w:cs="黑体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qFormat/>
    <w:pPr>
      <w:spacing w:before="240" w:after="60"/>
      <w:jc w:val="center"/>
      <w:outlineLvl w:val="0"/>
    </w:pPr>
    <w:rPr>
      <w:rFonts w:ascii="等线 Light" w:eastAsia="宋体" w:hAnsi="等线 Light" w:cs="Times New Roman"/>
      <w:b/>
      <w:bCs/>
      <w:sz w:val="32"/>
      <w:szCs w:val="32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uiPriority w:val="99"/>
    <w:unhideWhenUsed/>
    <w:qFormat/>
    <w:rPr>
      <w:color w:val="0000FF"/>
      <w:u w:val="single"/>
    </w:rPr>
  </w:style>
  <w:style w:type="paragraph" w:styleId="ac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8">
    <w:name w:val="标题 字符"/>
    <w:basedOn w:val="a0"/>
    <w:link w:val="a7"/>
    <w:qFormat/>
    <w:rPr>
      <w:rFonts w:ascii="等线 Light" w:eastAsia="宋体" w:hAnsi="等线 Light" w:cs="Times New Roman"/>
      <w:b/>
      <w:bCs/>
      <w:sz w:val="32"/>
      <w:szCs w:val="32"/>
    </w:rPr>
  </w:style>
  <w:style w:type="character" w:customStyle="1" w:styleId="20">
    <w:name w:val="标题 2 字符"/>
    <w:basedOn w:val="a0"/>
    <w:link w:val="2"/>
    <w:qFormat/>
    <w:rPr>
      <w:rFonts w:ascii="黑体" w:eastAsia="黑体" w:hAnsi="黑体" w:cs="黑体"/>
      <w:b/>
      <w:bCs/>
      <w:sz w:val="32"/>
      <w:szCs w:val="3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ds-markdown-paragraph">
    <w:name w:val="ds-markdown-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354</Words>
  <Characters>466</Characters>
  <Application>Microsoft Office Word</Application>
  <DocSecurity>0</DocSecurity>
  <Lines>66</Lines>
  <Paragraphs>63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培训咨询部</cp:lastModifiedBy>
  <cp:revision>30</cp:revision>
  <dcterms:created xsi:type="dcterms:W3CDTF">2025-07-19T14:26:00Z</dcterms:created>
  <dcterms:modified xsi:type="dcterms:W3CDTF">2025-08-11T05:48:00Z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34B7FD2FEDD5975534C390685F44EE78_43</vt:lpwstr>
  </property>
  <property fmtid="{D5CDD505-2E9C-101B-9397-08002B2CF9AE}" pid="4" name="KSOTemplateDocerSaveRecord">
    <vt:lpwstr>eyJoZGlkIjoiNjVkYzQ3MmZiYjNmZGM5ZTM5YjU2MTU3MTE0M2E0NGQiLCJ1c2VySWQiOiIxNjcyMzg3NDE3In0=</vt:lpwstr>
  </property>
</Properties>
</file>